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5BB" w:rsidRPr="00F33D0B" w:rsidRDefault="002B45BB">
      <w:pPr>
        <w:rPr>
          <w:rFonts w:ascii="Effra Light" w:hAnsi="Effra Light"/>
        </w:rPr>
      </w:pPr>
    </w:p>
    <w:p w:rsidR="007A07DB" w:rsidRDefault="007A07DB">
      <w:pPr>
        <w:rPr>
          <w:rFonts w:ascii="Effra Light" w:hAnsi="Effra Light"/>
        </w:rPr>
      </w:pPr>
    </w:p>
    <w:p w:rsidR="009825F7" w:rsidRPr="00F33D0B" w:rsidRDefault="009825F7">
      <w:pPr>
        <w:rPr>
          <w:rFonts w:ascii="Effra Light" w:hAnsi="Effra Light"/>
        </w:rPr>
      </w:pPr>
    </w:p>
    <w:p w:rsidR="00F33D0B" w:rsidRPr="009825F7" w:rsidRDefault="001F688F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>Dear</w:t>
      </w:r>
      <w:bookmarkStart w:id="0" w:name="_GoBack"/>
      <w:bookmarkEnd w:id="0"/>
    </w:p>
    <w:p w:rsidR="00F33D0B" w:rsidRPr="009825F7" w:rsidRDefault="00F33D0B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 xml:space="preserve">I am writing to you regarding the use of Glyphosate Based Herbicides (GBH) also known as ‘Roundup’, on school grounds.  </w:t>
      </w:r>
    </w:p>
    <w:p w:rsidR="001F688F" w:rsidRPr="009825F7" w:rsidRDefault="00F33D0B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 xml:space="preserve">As a parent, I am concerned about the emerging research, evidence and lawsuits that are active all over the world regarding the dangers of GBH, particularly </w:t>
      </w:r>
      <w:r w:rsidR="001F688F" w:rsidRPr="009825F7">
        <w:rPr>
          <w:rFonts w:ascii="Effra Light" w:hAnsi="Effra Light"/>
          <w:sz w:val="21"/>
          <w:szCs w:val="21"/>
        </w:rPr>
        <w:t>for</w:t>
      </w:r>
      <w:r w:rsidRPr="009825F7">
        <w:rPr>
          <w:rFonts w:ascii="Effra Light" w:hAnsi="Effra Light"/>
          <w:sz w:val="21"/>
          <w:szCs w:val="21"/>
        </w:rPr>
        <w:t xml:space="preserve"> children.  </w:t>
      </w:r>
    </w:p>
    <w:p w:rsidR="00F33D0B" w:rsidRPr="009825F7" w:rsidRDefault="00F33D0B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>Carey Gilliam’s recent book ‘Whitewash</w:t>
      </w:r>
      <w:r w:rsidR="00DF76F4" w:rsidRPr="009825F7">
        <w:rPr>
          <w:rFonts w:ascii="Effra Light" w:hAnsi="Effra Light"/>
          <w:sz w:val="21"/>
          <w:szCs w:val="21"/>
        </w:rPr>
        <w:t xml:space="preserve">’ has uncovered the extent to which </w:t>
      </w:r>
      <w:r w:rsidRPr="009825F7">
        <w:rPr>
          <w:rFonts w:ascii="Effra Light" w:hAnsi="Effra Light"/>
          <w:sz w:val="21"/>
          <w:szCs w:val="21"/>
        </w:rPr>
        <w:t>Monsanto went to cove</w:t>
      </w:r>
      <w:r w:rsidR="001F688F" w:rsidRPr="009825F7">
        <w:rPr>
          <w:rFonts w:ascii="Effra Light" w:hAnsi="Effra Light"/>
          <w:sz w:val="21"/>
          <w:szCs w:val="21"/>
        </w:rPr>
        <w:t>r-</w:t>
      </w:r>
      <w:r w:rsidRPr="009825F7">
        <w:rPr>
          <w:rFonts w:ascii="Effra Light" w:hAnsi="Effra Light"/>
          <w:sz w:val="21"/>
          <w:szCs w:val="21"/>
        </w:rPr>
        <w:t xml:space="preserve">up the dangers of GBH to protect its own corporate interest.  The cost </w:t>
      </w:r>
      <w:r w:rsidR="001F688F" w:rsidRPr="009825F7">
        <w:rPr>
          <w:rFonts w:ascii="Effra Light" w:hAnsi="Effra Light"/>
          <w:sz w:val="21"/>
          <w:szCs w:val="21"/>
        </w:rPr>
        <w:t>of this cover-up is at</w:t>
      </w:r>
      <w:r w:rsidRPr="009825F7">
        <w:rPr>
          <w:rFonts w:ascii="Effra Light" w:hAnsi="Effra Light"/>
          <w:sz w:val="21"/>
          <w:szCs w:val="21"/>
        </w:rPr>
        <w:t xml:space="preserve"> the health of our next generation</w:t>
      </w:r>
      <w:r w:rsidR="00DF76F4" w:rsidRPr="009825F7">
        <w:rPr>
          <w:rFonts w:ascii="Effra Light" w:hAnsi="Effra Light"/>
          <w:sz w:val="21"/>
          <w:szCs w:val="21"/>
        </w:rPr>
        <w:t>.</w:t>
      </w:r>
    </w:p>
    <w:p w:rsidR="001F688F" w:rsidRPr="009825F7" w:rsidRDefault="00F33D0B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 xml:space="preserve">The release of the Monsanto papers confirms </w:t>
      </w:r>
      <w:r w:rsidR="00DF76F4" w:rsidRPr="009825F7">
        <w:rPr>
          <w:rFonts w:ascii="Effra Light" w:hAnsi="Effra Light"/>
          <w:sz w:val="21"/>
          <w:szCs w:val="21"/>
        </w:rPr>
        <w:t xml:space="preserve">every ghost written paper the company </w:t>
      </w:r>
      <w:r w:rsidR="001F688F" w:rsidRPr="009825F7">
        <w:rPr>
          <w:rFonts w:ascii="Effra Light" w:hAnsi="Effra Light"/>
          <w:sz w:val="21"/>
          <w:szCs w:val="21"/>
        </w:rPr>
        <w:t xml:space="preserve">produced; these documents were used as part of the weight of evidence findings that our own Australian Pesticides Veterinary Medicines Authority (APVMA) uses to state that Roundup is safe.  </w:t>
      </w:r>
    </w:p>
    <w:p w:rsidR="00F33D0B" w:rsidRPr="009825F7" w:rsidRDefault="00DF76F4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>Dewayne Johnson is the first person to take Monsanto to trial.  46 year old Johnson was a Groundskeeper at a District school in the US and he is now dying from Non-Hodgkin Lymphoma (also known as ‘</w:t>
      </w:r>
      <w:r w:rsidR="009825F7" w:rsidRPr="009825F7">
        <w:rPr>
          <w:rFonts w:ascii="Effra Light" w:hAnsi="Effra Light"/>
          <w:sz w:val="21"/>
          <w:szCs w:val="21"/>
        </w:rPr>
        <w:t>farmer’s</w:t>
      </w:r>
      <w:r w:rsidRPr="009825F7">
        <w:rPr>
          <w:rFonts w:ascii="Effra Light" w:hAnsi="Effra Light"/>
          <w:sz w:val="21"/>
          <w:szCs w:val="21"/>
        </w:rPr>
        <w:t xml:space="preserve"> cancer’).  A Californian jury ruled in his favour and awarded him $289m.  This is just the beginning because it is no longer a question about ’if’ roundup is dangerous, but ‘why’ do we keep using this toxic</w:t>
      </w:r>
      <w:r w:rsidR="009825F7" w:rsidRPr="009825F7">
        <w:rPr>
          <w:rFonts w:ascii="Effra Light" w:hAnsi="Effra Light"/>
          <w:sz w:val="21"/>
          <w:szCs w:val="21"/>
        </w:rPr>
        <w:t xml:space="preserve"> product proven to cause cancer</w:t>
      </w:r>
      <w:r w:rsidR="009825F7">
        <w:rPr>
          <w:rFonts w:ascii="Effra Light" w:hAnsi="Effra Light"/>
          <w:sz w:val="21"/>
          <w:szCs w:val="21"/>
        </w:rPr>
        <w:t>.</w:t>
      </w:r>
    </w:p>
    <w:p w:rsidR="00F33D0B" w:rsidRPr="009825F7" w:rsidRDefault="00F33D0B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>I would like to know:</w:t>
      </w:r>
    </w:p>
    <w:p w:rsidR="001F688F" w:rsidRPr="009825F7" w:rsidRDefault="001F688F" w:rsidP="001F688F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>Does our school use GBH on school grounds?</w:t>
      </w:r>
    </w:p>
    <w:p w:rsidR="007A07DB" w:rsidRPr="009825F7" w:rsidRDefault="007A07DB" w:rsidP="007A07D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>How is this communicated to the school community?</w:t>
      </w:r>
    </w:p>
    <w:p w:rsidR="007A07DB" w:rsidRPr="009825F7" w:rsidRDefault="007A07DB" w:rsidP="001F688F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>Can the school please provide me with the Safety Data Sheet of the GBH product in use?</w:t>
      </w:r>
    </w:p>
    <w:p w:rsidR="007A07DB" w:rsidRPr="009825F7" w:rsidRDefault="007A07DB" w:rsidP="007A07D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>Does the school use dye to indicate where it has been spraying?</w:t>
      </w:r>
    </w:p>
    <w:p w:rsidR="007A07DB" w:rsidRPr="009825F7" w:rsidRDefault="007A07DB" w:rsidP="007A07D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>What is the risk management plan in place at the school when GBH is sprayed?</w:t>
      </w:r>
    </w:p>
    <w:p w:rsidR="00F33D0B" w:rsidRPr="009825F7" w:rsidRDefault="00F33D0B" w:rsidP="00F33D0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>What is</w:t>
      </w:r>
      <w:r w:rsidR="007A07DB" w:rsidRPr="009825F7">
        <w:rPr>
          <w:rFonts w:ascii="Effra Light" w:hAnsi="Effra Light"/>
          <w:b/>
          <w:sz w:val="21"/>
          <w:szCs w:val="21"/>
        </w:rPr>
        <w:t xml:space="preserve"> the</w:t>
      </w:r>
      <w:r w:rsidRPr="009825F7">
        <w:rPr>
          <w:rFonts w:ascii="Effra Light" w:hAnsi="Effra Light"/>
          <w:b/>
          <w:sz w:val="21"/>
          <w:szCs w:val="21"/>
        </w:rPr>
        <w:t xml:space="preserve"> </w:t>
      </w:r>
      <w:proofErr w:type="gramStart"/>
      <w:r w:rsidR="001F688F" w:rsidRPr="009825F7">
        <w:rPr>
          <w:rFonts w:ascii="Effra Light" w:hAnsi="Effra Light"/>
          <w:b/>
          <w:sz w:val="21"/>
          <w:szCs w:val="21"/>
        </w:rPr>
        <w:t>school</w:t>
      </w:r>
      <w:r w:rsidR="007A07DB" w:rsidRPr="009825F7">
        <w:rPr>
          <w:rFonts w:ascii="Effra Light" w:hAnsi="Effra Light"/>
          <w:b/>
          <w:sz w:val="21"/>
          <w:szCs w:val="21"/>
        </w:rPr>
        <w:t>’s</w:t>
      </w:r>
      <w:proofErr w:type="gramEnd"/>
      <w:r w:rsidRPr="009825F7">
        <w:rPr>
          <w:rFonts w:ascii="Effra Light" w:hAnsi="Effra Light"/>
          <w:b/>
          <w:sz w:val="21"/>
          <w:szCs w:val="21"/>
        </w:rPr>
        <w:t xml:space="preserve"> GBH and other herbicide spraying schedule?</w:t>
      </w:r>
    </w:p>
    <w:p w:rsidR="00F33D0B" w:rsidRPr="009825F7" w:rsidRDefault="00F33D0B" w:rsidP="00F33D0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 xml:space="preserve">Does </w:t>
      </w:r>
      <w:r w:rsidR="001F688F" w:rsidRPr="009825F7">
        <w:rPr>
          <w:rFonts w:ascii="Effra Light" w:hAnsi="Effra Light"/>
          <w:b/>
          <w:sz w:val="21"/>
          <w:szCs w:val="21"/>
        </w:rPr>
        <w:t xml:space="preserve">school </w:t>
      </w:r>
      <w:r w:rsidRPr="009825F7">
        <w:rPr>
          <w:rFonts w:ascii="Effra Light" w:hAnsi="Effra Light"/>
          <w:b/>
          <w:sz w:val="21"/>
          <w:szCs w:val="21"/>
        </w:rPr>
        <w:t xml:space="preserve">have a policy regarding GBH use </w:t>
      </w:r>
      <w:r w:rsidR="001F688F" w:rsidRPr="009825F7">
        <w:rPr>
          <w:rFonts w:ascii="Effra Light" w:hAnsi="Effra Light"/>
          <w:b/>
          <w:sz w:val="21"/>
          <w:szCs w:val="21"/>
        </w:rPr>
        <w:t>on school grounds</w:t>
      </w:r>
      <w:r w:rsidRPr="009825F7">
        <w:rPr>
          <w:rFonts w:ascii="Effra Light" w:hAnsi="Effra Light"/>
          <w:b/>
          <w:sz w:val="21"/>
          <w:szCs w:val="21"/>
        </w:rPr>
        <w:t>?</w:t>
      </w:r>
      <w:r w:rsidR="001F688F" w:rsidRPr="009825F7">
        <w:rPr>
          <w:rFonts w:ascii="Effra Light" w:hAnsi="Effra Light"/>
          <w:b/>
          <w:sz w:val="21"/>
          <w:szCs w:val="21"/>
        </w:rPr>
        <w:t xml:space="preserve">  </w:t>
      </w:r>
    </w:p>
    <w:p w:rsidR="00F33D0B" w:rsidRPr="009825F7" w:rsidRDefault="00F33D0B" w:rsidP="00F33D0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>How is the spray site contained given glyphosate has an avera</w:t>
      </w:r>
      <w:r w:rsidR="007A07DB" w:rsidRPr="009825F7">
        <w:rPr>
          <w:rFonts w:ascii="Effra Light" w:hAnsi="Effra Light"/>
          <w:b/>
          <w:sz w:val="21"/>
          <w:szCs w:val="21"/>
        </w:rPr>
        <w:t>ge half-life in soil of 47 days?</w:t>
      </w:r>
    </w:p>
    <w:p w:rsidR="00F33D0B" w:rsidRPr="009825F7" w:rsidRDefault="00F33D0B" w:rsidP="00F33D0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 xml:space="preserve">Does </w:t>
      </w:r>
      <w:r w:rsidR="007A07DB" w:rsidRPr="009825F7">
        <w:rPr>
          <w:rFonts w:ascii="Effra Light" w:hAnsi="Effra Light"/>
          <w:b/>
          <w:sz w:val="21"/>
          <w:szCs w:val="21"/>
        </w:rPr>
        <w:t xml:space="preserve">our school </w:t>
      </w:r>
      <w:r w:rsidRPr="009825F7">
        <w:rPr>
          <w:rFonts w:ascii="Effra Light" w:hAnsi="Effra Light"/>
          <w:b/>
          <w:sz w:val="21"/>
          <w:szCs w:val="21"/>
        </w:rPr>
        <w:t>have an audit process around the use of chemicals, specifically GBHs and how can the</w:t>
      </w:r>
      <w:r w:rsidR="007A07DB" w:rsidRPr="009825F7">
        <w:rPr>
          <w:rFonts w:ascii="Effra Light" w:hAnsi="Effra Light"/>
          <w:b/>
          <w:sz w:val="21"/>
          <w:szCs w:val="21"/>
        </w:rPr>
        <w:t xml:space="preserve"> wider school community</w:t>
      </w:r>
      <w:r w:rsidRPr="009825F7">
        <w:rPr>
          <w:rFonts w:ascii="Effra Light" w:hAnsi="Effra Light"/>
          <w:b/>
          <w:sz w:val="21"/>
          <w:szCs w:val="21"/>
        </w:rPr>
        <w:t xml:space="preserve"> access this information?</w:t>
      </w:r>
    </w:p>
    <w:p w:rsidR="00F33D0B" w:rsidRPr="009825F7" w:rsidRDefault="00F33D0B" w:rsidP="00F33D0B">
      <w:pPr>
        <w:pStyle w:val="ListParagraph"/>
        <w:numPr>
          <w:ilvl w:val="0"/>
          <w:numId w:val="1"/>
        </w:numPr>
        <w:spacing w:after="0"/>
        <w:rPr>
          <w:rFonts w:ascii="Effra Light" w:hAnsi="Effra Light"/>
          <w:b/>
          <w:sz w:val="21"/>
          <w:szCs w:val="21"/>
        </w:rPr>
      </w:pPr>
      <w:r w:rsidRPr="009825F7">
        <w:rPr>
          <w:rFonts w:ascii="Effra Light" w:hAnsi="Effra Light"/>
          <w:b/>
          <w:sz w:val="21"/>
          <w:szCs w:val="21"/>
        </w:rPr>
        <w:t xml:space="preserve">Has </w:t>
      </w:r>
      <w:r w:rsidR="007A07DB" w:rsidRPr="009825F7">
        <w:rPr>
          <w:rFonts w:ascii="Effra Light" w:hAnsi="Effra Light"/>
          <w:b/>
          <w:sz w:val="21"/>
          <w:szCs w:val="21"/>
        </w:rPr>
        <w:t xml:space="preserve">the school </w:t>
      </w:r>
      <w:r w:rsidRPr="009825F7">
        <w:rPr>
          <w:rFonts w:ascii="Effra Light" w:hAnsi="Effra Light"/>
          <w:b/>
          <w:sz w:val="21"/>
          <w:szCs w:val="21"/>
        </w:rPr>
        <w:t>considered alter</w:t>
      </w:r>
      <w:r w:rsidR="00046914" w:rsidRPr="009825F7">
        <w:rPr>
          <w:rFonts w:ascii="Effra Light" w:hAnsi="Effra Light"/>
          <w:b/>
          <w:sz w:val="21"/>
          <w:szCs w:val="21"/>
        </w:rPr>
        <w:t>natives to GBH for weed control</w:t>
      </w:r>
      <w:r w:rsidR="007A07DB" w:rsidRPr="009825F7">
        <w:rPr>
          <w:rFonts w:ascii="Effra Light" w:hAnsi="Effra Light"/>
          <w:b/>
          <w:sz w:val="21"/>
          <w:szCs w:val="21"/>
        </w:rPr>
        <w:t>?</w:t>
      </w:r>
    </w:p>
    <w:p w:rsidR="00F33D0B" w:rsidRPr="009825F7" w:rsidRDefault="00F33D0B">
      <w:pPr>
        <w:rPr>
          <w:rFonts w:ascii="Effra Light" w:hAnsi="Effra Light"/>
          <w:sz w:val="21"/>
          <w:szCs w:val="21"/>
        </w:rPr>
      </w:pPr>
    </w:p>
    <w:p w:rsidR="00F33D0B" w:rsidRPr="009825F7" w:rsidRDefault="007A07DB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>I look forward to hearing from you regarding the concerns I have raised.</w:t>
      </w:r>
    </w:p>
    <w:p w:rsidR="007A07DB" w:rsidRPr="009825F7" w:rsidRDefault="007A07DB">
      <w:pPr>
        <w:rPr>
          <w:rFonts w:ascii="Effra Light" w:hAnsi="Effra Light"/>
          <w:sz w:val="21"/>
          <w:szCs w:val="21"/>
        </w:rPr>
      </w:pPr>
      <w:r w:rsidRPr="009825F7">
        <w:rPr>
          <w:rFonts w:ascii="Effra Light" w:hAnsi="Effra Light"/>
          <w:sz w:val="21"/>
          <w:szCs w:val="21"/>
        </w:rPr>
        <w:t>Yours sincerely</w:t>
      </w:r>
    </w:p>
    <w:p w:rsidR="007A07DB" w:rsidRPr="009825F7" w:rsidRDefault="007A07DB">
      <w:pPr>
        <w:rPr>
          <w:rFonts w:ascii="Effra Light" w:hAnsi="Effra Light"/>
          <w:sz w:val="21"/>
          <w:szCs w:val="21"/>
        </w:rPr>
      </w:pPr>
    </w:p>
    <w:p w:rsidR="007A07DB" w:rsidRPr="009825F7" w:rsidRDefault="007A07DB">
      <w:pPr>
        <w:rPr>
          <w:rFonts w:ascii="Effra Light" w:hAnsi="Effra Light"/>
          <w:sz w:val="21"/>
          <w:szCs w:val="21"/>
        </w:rPr>
      </w:pPr>
    </w:p>
    <w:p w:rsidR="007A07DB" w:rsidRPr="009825F7" w:rsidRDefault="007A07DB">
      <w:pPr>
        <w:rPr>
          <w:rFonts w:ascii="Effra Light" w:hAnsi="Effra Light"/>
          <w:sz w:val="21"/>
          <w:szCs w:val="21"/>
        </w:rPr>
      </w:pPr>
    </w:p>
    <w:sectPr w:rsidR="007A07DB" w:rsidRPr="009825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ffra Light">
    <w:panose1 w:val="020B04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042C2"/>
    <w:multiLevelType w:val="hybridMultilevel"/>
    <w:tmpl w:val="E1F2AA3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D0B"/>
    <w:rsid w:val="00046914"/>
    <w:rsid w:val="001F688F"/>
    <w:rsid w:val="002B45BB"/>
    <w:rsid w:val="007A07DB"/>
    <w:rsid w:val="009825F7"/>
    <w:rsid w:val="00B03699"/>
    <w:rsid w:val="00DF76F4"/>
    <w:rsid w:val="00F3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 McLeod</dc:creator>
  <cp:lastModifiedBy>Jenni McLeod</cp:lastModifiedBy>
  <cp:revision>3</cp:revision>
  <cp:lastPrinted>2019-04-03T23:49:00Z</cp:lastPrinted>
  <dcterms:created xsi:type="dcterms:W3CDTF">2019-04-03T23:16:00Z</dcterms:created>
  <dcterms:modified xsi:type="dcterms:W3CDTF">2019-04-04T22:36:00Z</dcterms:modified>
</cp:coreProperties>
</file>